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00B0" w:rsidRDefault="000D5447" w:rsidP="000D5447">
      <w:pPr>
        <w:jc w:val="center"/>
        <w:rPr>
          <w:b/>
          <w:sz w:val="28"/>
          <w:szCs w:val="28"/>
        </w:rPr>
      </w:pPr>
      <w:r>
        <w:rPr>
          <w:b/>
          <w:sz w:val="28"/>
          <w:szCs w:val="28"/>
        </w:rPr>
        <w:t>Related Rates Lesson Plan</w:t>
      </w:r>
    </w:p>
    <w:p w:rsidR="000D5447" w:rsidRDefault="000D5447" w:rsidP="000D5447">
      <w:r>
        <w:rPr>
          <w:b/>
        </w:rPr>
        <w:t xml:space="preserve">Objective:  </w:t>
      </w:r>
      <w:r>
        <w:t>The objective of this lesson is for students to get a strong grasp of the concept of related rates and how we see it every day in our lives.  I have chosen to model for students a couple of examples of related rates problems and then allow them to explore several other problems in a small group atmosphere using the web 2.0 technology wikispaces.  Students will explore with one another some situations and use their creativity and communication skills to attain understanding of the situation and how the problem was solved.</w:t>
      </w:r>
    </w:p>
    <w:p w:rsidR="000D5447" w:rsidRDefault="000D5447" w:rsidP="000D5447">
      <w:pPr>
        <w:rPr>
          <w:b/>
        </w:rPr>
      </w:pPr>
      <w:r>
        <w:rPr>
          <w:b/>
        </w:rPr>
        <w:t>State Standards</w:t>
      </w:r>
    </w:p>
    <w:p w:rsidR="000D5447" w:rsidRDefault="000D5447" w:rsidP="000D5447">
      <w:pPr>
        <w:spacing w:line="240" w:lineRule="auto"/>
        <w:rPr>
          <w:b/>
        </w:rPr>
      </w:pPr>
      <w:r>
        <w:rPr>
          <w:b/>
        </w:rPr>
        <w:t>Standard I.2 Variability and Change</w:t>
      </w:r>
    </w:p>
    <w:p w:rsidR="000D5447" w:rsidRDefault="000D5447" w:rsidP="000D5447">
      <w:pPr>
        <w:spacing w:line="240" w:lineRule="auto"/>
        <w:rPr>
          <w:b/>
        </w:rPr>
      </w:pPr>
      <w:r>
        <w:rPr>
          <w:b/>
        </w:rPr>
        <w:t xml:space="preserve">Standard </w:t>
      </w:r>
      <w:r w:rsidR="001D56E8">
        <w:rPr>
          <w:b/>
        </w:rPr>
        <w:t>II.1 Shape</w:t>
      </w:r>
      <w:r>
        <w:rPr>
          <w:b/>
        </w:rPr>
        <w:t xml:space="preserve"> and Relationship</w:t>
      </w:r>
    </w:p>
    <w:p w:rsidR="000D5447" w:rsidRDefault="000D5447" w:rsidP="000D5447">
      <w:pPr>
        <w:spacing w:line="240" w:lineRule="auto"/>
        <w:rPr>
          <w:b/>
        </w:rPr>
      </w:pPr>
      <w:r>
        <w:rPr>
          <w:b/>
        </w:rPr>
        <w:t xml:space="preserve">Standard </w:t>
      </w:r>
      <w:r w:rsidR="001D56E8">
        <w:rPr>
          <w:b/>
        </w:rPr>
        <w:t>II.3 Measurement</w:t>
      </w:r>
    </w:p>
    <w:p w:rsidR="000D5447" w:rsidRDefault="000D5447" w:rsidP="000D5447">
      <w:pPr>
        <w:spacing w:line="240" w:lineRule="auto"/>
        <w:rPr>
          <w:b/>
        </w:rPr>
      </w:pPr>
      <w:r>
        <w:rPr>
          <w:b/>
        </w:rPr>
        <w:t xml:space="preserve">Standard </w:t>
      </w:r>
      <w:r w:rsidR="001D56E8">
        <w:rPr>
          <w:b/>
        </w:rPr>
        <w:t>IV.1 Concepts</w:t>
      </w:r>
      <w:r>
        <w:rPr>
          <w:b/>
        </w:rPr>
        <w:t xml:space="preserve"> and Properties of Numbers</w:t>
      </w:r>
    </w:p>
    <w:p w:rsidR="000D5447" w:rsidRDefault="000D5447" w:rsidP="000D5447">
      <w:pPr>
        <w:spacing w:line="240" w:lineRule="auto"/>
        <w:rPr>
          <w:b/>
        </w:rPr>
      </w:pPr>
      <w:r>
        <w:rPr>
          <w:b/>
        </w:rPr>
        <w:t xml:space="preserve">Standard </w:t>
      </w:r>
      <w:r w:rsidR="001D56E8">
        <w:rPr>
          <w:b/>
        </w:rPr>
        <w:t>V.1 Operations</w:t>
      </w:r>
      <w:r>
        <w:rPr>
          <w:b/>
        </w:rPr>
        <w:t xml:space="preserve"> and their Properties</w:t>
      </w:r>
    </w:p>
    <w:p w:rsidR="000D5447" w:rsidRDefault="000D5447" w:rsidP="000D5447">
      <w:pPr>
        <w:spacing w:line="240" w:lineRule="auto"/>
        <w:rPr>
          <w:b/>
        </w:rPr>
      </w:pPr>
      <w:r>
        <w:rPr>
          <w:b/>
        </w:rPr>
        <w:t>Standard V.2 Algebraic and Analytic Thinking</w:t>
      </w:r>
    </w:p>
    <w:p w:rsidR="00845E24" w:rsidRDefault="00845E24" w:rsidP="000D5447">
      <w:pPr>
        <w:spacing w:line="240" w:lineRule="auto"/>
        <w:rPr>
          <w:b/>
        </w:rPr>
      </w:pPr>
    </w:p>
    <w:p w:rsidR="00845E24" w:rsidRDefault="00845E24" w:rsidP="000D5447">
      <w:pPr>
        <w:spacing w:line="240" w:lineRule="auto"/>
        <w:rPr>
          <w:b/>
        </w:rPr>
      </w:pPr>
      <w:r>
        <w:rPr>
          <w:b/>
        </w:rPr>
        <w:t xml:space="preserve">Prior Knowledge—Students will be expected to know how to take derivatives of a function and how to substitute a value into an equation.  Students will have to recall or look up formulas from geometry or trigonometry in order to complete most of the work.  </w:t>
      </w:r>
    </w:p>
    <w:p w:rsidR="000D5447" w:rsidRDefault="000D5447" w:rsidP="000D5447">
      <w:pPr>
        <w:spacing w:line="240" w:lineRule="auto"/>
        <w:rPr>
          <w:b/>
        </w:rPr>
      </w:pPr>
    </w:p>
    <w:p w:rsidR="000D5447" w:rsidRDefault="000D5447" w:rsidP="000D5447">
      <w:pPr>
        <w:spacing w:line="240" w:lineRule="auto"/>
        <w:rPr>
          <w:b/>
        </w:rPr>
      </w:pPr>
      <w:r>
        <w:rPr>
          <w:b/>
        </w:rPr>
        <w:t>The Lesson—</w:t>
      </w:r>
      <w:r w:rsidR="00845E24">
        <w:rPr>
          <w:b/>
        </w:rPr>
        <w:t>The Hook</w:t>
      </w:r>
    </w:p>
    <w:p w:rsidR="00845E24" w:rsidRDefault="00845E24" w:rsidP="000D5447">
      <w:pPr>
        <w:spacing w:line="240" w:lineRule="auto"/>
        <w:rPr>
          <w:b/>
        </w:rPr>
      </w:pPr>
      <w:r>
        <w:rPr>
          <w:b/>
        </w:rPr>
        <w:t xml:space="preserve">How many of you have a bathtub at your house?  Good, how many of you have turned on and filled up the bath?  If you do never shut off the water what happens?  (Possible students responses-Nothing, overflow, stay at the same height, just about reach the top but never overflow.)  How do you know this happens?  If you said overflow, how do you know this is going to happen?  If you said stay the same how do you know this will happen?  Etc.  What we are going to do today is explore the idea of related rates.  This means how one rate (change of something over a given time interval) can effect another or another depending on the situation.   </w:t>
      </w:r>
    </w:p>
    <w:p w:rsidR="00845E24" w:rsidRDefault="00845E24" w:rsidP="000D5447">
      <w:pPr>
        <w:spacing w:line="240" w:lineRule="auto"/>
        <w:rPr>
          <w:b/>
        </w:rPr>
      </w:pPr>
      <w:r>
        <w:rPr>
          <w:b/>
        </w:rPr>
        <w:t xml:space="preserve">Since the students have several examples in their book, I will model problem 8 with them on the board and discuss the material as I go through it mathematically.  </w:t>
      </w:r>
    </w:p>
    <w:p w:rsidR="000D5447" w:rsidRDefault="00845E24" w:rsidP="000D5447">
      <w:pPr>
        <w:spacing w:line="240" w:lineRule="auto"/>
        <w:rPr>
          <w:b/>
        </w:rPr>
      </w:pPr>
      <w:r>
        <w:rPr>
          <w:b/>
        </w:rPr>
        <w:t>Problem 8 p.  251</w:t>
      </w:r>
    </w:p>
    <w:p w:rsidR="00845E24" w:rsidRDefault="00845E24" w:rsidP="000D5447">
      <w:pPr>
        <w:spacing w:line="240" w:lineRule="auto"/>
      </w:pPr>
      <w:r>
        <w:rPr>
          <w:b/>
          <w:i/>
        </w:rPr>
        <w:t xml:space="preserve">Heating a Plate  </w:t>
      </w:r>
      <w:r>
        <w:t>When a circular plate of metal is heated in an oven, its radius increases at a rate of 0.01cm/sec.  At what rate is the plate’s area increasing when the radius is 50 cm?</w:t>
      </w:r>
    </w:p>
    <w:p w:rsidR="00845E24" w:rsidRDefault="00845E24" w:rsidP="000D5447">
      <w:pPr>
        <w:spacing w:line="240" w:lineRule="auto"/>
      </w:pPr>
    </w:p>
    <w:p w:rsidR="00845E24" w:rsidRPr="00845E24" w:rsidRDefault="00833FBC" w:rsidP="000D5447">
      <w:pPr>
        <w:spacing w:line="240" w:lineRule="auto"/>
      </w:pPr>
      <w:r>
        <w:rPr>
          <w:noProof/>
        </w:rPr>
        <w:lastRenderedPageBreak/>
        <mc:AlternateContent>
          <mc:Choice Requires="wps">
            <w:drawing>
              <wp:anchor distT="0" distB="0" distL="114300" distR="114300" simplePos="0" relativeHeight="251660288" behindDoc="0" locked="0" layoutInCell="1" allowOverlap="1">
                <wp:simplePos x="0" y="0"/>
                <wp:positionH relativeFrom="column">
                  <wp:posOffset>2771775</wp:posOffset>
                </wp:positionH>
                <wp:positionV relativeFrom="paragraph">
                  <wp:posOffset>-247650</wp:posOffset>
                </wp:positionV>
                <wp:extent cx="3552825" cy="4114800"/>
                <wp:effectExtent l="0" t="0" r="9525" b="0"/>
                <wp:wrapNone/>
                <wp:docPr id="2" name="Text Box 2"/>
                <wp:cNvGraphicFramePr/>
                <a:graphic xmlns:a="http://schemas.openxmlformats.org/drawingml/2006/main">
                  <a:graphicData uri="http://schemas.microsoft.com/office/word/2010/wordprocessingShape">
                    <wps:wsp>
                      <wps:cNvSpPr txBox="1"/>
                      <wps:spPr>
                        <a:xfrm>
                          <a:off x="0" y="0"/>
                          <a:ext cx="3552825" cy="4114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833FBC" w:rsidRDefault="00833FBC">
                            <w:r>
                              <w:t xml:space="preserve">So the first step to story problems is to just read the problem once.  If you pick up on key items, that’s fine, but really just read it.  On the second time through, try to formulate what is the important information.  So we are given the plate being circular and the radius increasing at a rate of 0.01 cm/sec.  </w:t>
                            </w:r>
                            <w:r w:rsidR="001D56E8">
                              <w:t xml:space="preserve">We are being asked to find the effect of this change on the area of the plate when the radius of the plate is 50 cm.  </w:t>
                            </w:r>
                            <w:r>
                              <w:t xml:space="preserve">We need to recall the area formula for a circle which is </w:t>
                            </w:r>
                            <w:r w:rsidRPr="00833FBC">
                              <w:rPr>
                                <w:position w:val="-6"/>
                              </w:rPr>
                              <w:object w:dxaOrig="80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40pt;height:16pt" o:ole="">
                                  <v:imagedata r:id="rId5" o:title=""/>
                                </v:shape>
                                <o:OLEObject Type="Embed" ProgID="Equation.3" ShapeID="_x0000_i1029" DrawAspect="Content" ObjectID="_1383336752" r:id="rId6"/>
                              </w:object>
                            </w:r>
                            <w:r>
                              <w:t>.  Since we want to find the rate the area is increasing we need to take the derivative of this formula with respect to time.  We do this by taking the derivative of the area and the radius on each side since they are the variables involved.  Remember—we never take the derivative of a constant in this formula?  Why?  (they are not changing)  So we take the derivative and we end up with   Then we substitute in the given values and we end up with the answer for the change of rate of the area of the plate.  Keeping everything in terms of pi is great.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18.25pt;margin-top:-19.5pt;width:279.75pt;height:324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" fillcolor="white [3201]" stroked="f" strokeweight=".5pt">
                <v:textbox>
                  <w:txbxContent>
                    <w:p w:rsidR="00833FBC" w:rsidRDefault="00833FBC">
                      <w:r>
                        <w:t xml:space="preserve">So the first step to story problems is to just read the problem once.  If you pick up on key items, that’s fine, but really just read it.  On the second time through, try to formulate what is the important information.  So we are given the plate being circular and the radius increasing at a rate of 0.01 cm/sec.  </w:t>
                      </w:r>
                      <w:r w:rsidR="001D56E8">
                        <w:t xml:space="preserve">We are being asked to find the effect of this change on the area of the plate when the radius of the plate is 50 cm.  </w:t>
                      </w:r>
                      <w:r>
                        <w:t xml:space="preserve">We need to recall the area formula for a circle which is </w:t>
                      </w:r>
                      <w:r w:rsidRPr="00833FBC">
                        <w:rPr>
                          <w:position w:val="-6"/>
                        </w:rPr>
                        <w:object w:dxaOrig="800" w:dyaOrig="320">
                          <v:shape id="_x0000_i1029" type="#_x0000_t75" style="width:40pt;height:16pt" o:ole="">
                            <v:imagedata r:id="rId5" o:title=""/>
                          </v:shape>
                          <o:OLEObject Type="Embed" ProgID="Equation.3" ShapeID="_x0000_i1029" DrawAspect="Content" ObjectID="_1383336752" r:id="rId7"/>
                        </w:object>
                      </w:r>
                      <w:r>
                        <w:t>.  Since we want to find the rate the area is increasing we need to take the derivative of this formula with respect to time.  We do this by taking the derivative of the area and the radius on each side since they are the variables involved.  Remember—we never take the derivative of a constant in this formula?  Why?  (they are not changing)  So we take the derivative and we end up with   Then we substitute in the given values and we end up with the answer for the change of rate of the area of the plate.  Keeping everything in terms of pi is great.</w:t>
                      </w:r>
                    </w:p>
                  </w:txbxContent>
                </v:textbox>
              </v:shape>
            </w:pict>
          </mc:Fallback>
        </mc:AlternateContent>
      </w:r>
      <w:r w:rsidR="00845E24">
        <w:rPr>
          <w:noProof/>
        </w:rPr>
        <mc:AlternateContent>
          <mc:Choice Requires="wps">
            <w:drawing>
              <wp:anchor distT="0" distB="0" distL="114300" distR="114300" simplePos="0" relativeHeight="251659264" behindDoc="0" locked="0" layoutInCell="1" allowOverlap="1">
                <wp:simplePos x="0" y="0"/>
                <wp:positionH relativeFrom="column">
                  <wp:posOffset>-28575</wp:posOffset>
                </wp:positionH>
                <wp:positionV relativeFrom="paragraph">
                  <wp:posOffset>-361950</wp:posOffset>
                </wp:positionV>
                <wp:extent cx="2390775" cy="1381125"/>
                <wp:effectExtent l="0" t="0" r="9525" b="9525"/>
                <wp:wrapNone/>
                <wp:docPr id="1" name="Text Box 1"/>
                <wp:cNvGraphicFramePr/>
                <a:graphic xmlns:a="http://schemas.openxmlformats.org/drawingml/2006/main">
                  <a:graphicData uri="http://schemas.microsoft.com/office/word/2010/wordprocessingShape">
                    <wps:wsp>
                      <wps:cNvSpPr txBox="1"/>
                      <wps:spPr>
                        <a:xfrm>
                          <a:off x="0" y="0"/>
                          <a:ext cx="2390775" cy="13811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845E24" w:rsidRDefault="00833FBC" w:rsidP="00845E24">
                            <w:r w:rsidRPr="00845E24">
                              <w:rPr>
                                <w:position w:val="-196"/>
                              </w:rPr>
                              <w:object w:dxaOrig="2880" w:dyaOrig="4040">
                                <v:shape id="_x0000_i1030" type="#_x0000_t75" style="width:2in;height:202pt" o:ole="">
                                  <v:imagedata r:id="rId8" o:title=""/>
                                </v:shape>
                                <o:OLEObject Type="Embed" ProgID="Equation.3" ShapeID="_x0000_i1030" DrawAspect="Content" ObjectID="_1383336753" r:id="rId9"/>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Text Box 1" o:spid="_x0000_s1027" type="#_x0000_t202" style="position:absolute;margin-left:-2.25pt;margin-top:-28.5pt;width:188.25pt;height:108.75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" fillcolor="white [3201]" stroked="f" strokeweight=".5pt">
                <v:textbox style="mso-fit-shape-to-text:t">
                  <w:txbxContent>
                    <w:p w:rsidR="00845E24" w:rsidRDefault="00833FBC" w:rsidP="00845E24">
                      <w:r w:rsidRPr="00845E24">
                        <w:rPr>
                          <w:position w:val="-196"/>
                        </w:rPr>
                        <w:object w:dxaOrig="2880" w:dyaOrig="4040">
                          <v:shape id="_x0000_i1030" type="#_x0000_t75" style="width:2in;height:202pt" o:ole="">
                            <v:imagedata r:id="rId8" o:title=""/>
                          </v:shape>
                          <o:OLEObject Type="Embed" ProgID="Equation.3" ShapeID="_x0000_i1030" DrawAspect="Content" ObjectID="_1383336753" r:id="rId10"/>
                        </w:object>
                      </w:r>
                    </w:p>
                  </w:txbxContent>
                </v:textbox>
              </v:shape>
            </w:pict>
          </mc:Fallback>
        </mc:AlternateContent>
      </w:r>
    </w:p>
    <w:p w:rsidR="000D5447" w:rsidRDefault="000D5447" w:rsidP="000D5447">
      <w:pPr>
        <w:rPr>
          <w:b/>
        </w:rPr>
      </w:pPr>
    </w:p>
    <w:p w:rsidR="00845E24" w:rsidRDefault="00833FBC" w:rsidP="000D5447">
      <w:pPr>
        <w:rPr>
          <w:b/>
        </w:rPr>
      </w:pPr>
      <w:r>
        <w:rPr>
          <w:b/>
          <w:noProof/>
        </w:rPr>
        <mc:AlternateContent>
          <mc:Choice Requires="wps">
            <w:drawing>
              <wp:anchor distT="0" distB="0" distL="114300" distR="114300" simplePos="0" relativeHeight="251661312" behindDoc="0" locked="0" layoutInCell="1" allowOverlap="1">
                <wp:simplePos x="0" y="0"/>
                <wp:positionH relativeFrom="column">
                  <wp:posOffset>952500</wp:posOffset>
                </wp:positionH>
                <wp:positionV relativeFrom="paragraph">
                  <wp:posOffset>227330</wp:posOffset>
                </wp:positionV>
                <wp:extent cx="3076575" cy="1981200"/>
                <wp:effectExtent l="38100" t="38100" r="28575" b="19050"/>
                <wp:wrapNone/>
                <wp:docPr id="3" name="Straight Arrow Connector 3"/>
                <wp:cNvGraphicFramePr/>
                <a:graphic xmlns:a="http://schemas.openxmlformats.org/drawingml/2006/main">
                  <a:graphicData uri="http://schemas.microsoft.com/office/word/2010/wordprocessingShape">
                    <wps:wsp>
                      <wps:cNvCnPr/>
                      <wps:spPr>
                        <a:xfrm flipH="1" flipV="1">
                          <a:off x="0" y="0"/>
                          <a:ext cx="3076575" cy="1981200"/>
                        </a:xfrm>
                        <a:prstGeom prst="straightConnector1">
                          <a:avLst/>
                        </a:prstGeom>
                        <a:ln>
                          <a:tailEnd type="arrow"/>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Straight Arrow Connector 3" o:spid="_x0000_s1026" type="#_x0000_t32" style="position:absolute;margin-left:75pt;margin-top:17.9pt;width:242.25pt;height:156pt;flip:x y;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" strokecolor="#bc4542 [3045]">
                <v:stroke endarrow="open"/>
              </v:shape>
            </w:pict>
          </mc:Fallback>
        </mc:AlternateContent>
      </w:r>
    </w:p>
    <w:p w:rsidR="00845E24" w:rsidRDefault="00845E24" w:rsidP="000D5447">
      <w:pPr>
        <w:rPr>
          <w:b/>
        </w:rPr>
      </w:pPr>
    </w:p>
    <w:p w:rsidR="00845E24" w:rsidRDefault="00845E24" w:rsidP="000D5447">
      <w:pPr>
        <w:rPr>
          <w:b/>
        </w:rPr>
      </w:pPr>
    </w:p>
    <w:p w:rsidR="00845E24" w:rsidRDefault="00845E24" w:rsidP="000D5447">
      <w:pPr>
        <w:rPr>
          <w:b/>
        </w:rPr>
      </w:pPr>
    </w:p>
    <w:p w:rsidR="00845E24" w:rsidRDefault="00833FBC" w:rsidP="000D5447">
      <w:pPr>
        <w:rPr>
          <w:b/>
        </w:rPr>
      </w:pPr>
      <w:r>
        <w:rPr>
          <w:b/>
          <w:noProof/>
        </w:rPr>
        <mc:AlternateContent>
          <mc:Choice Requires="wps">
            <w:drawing>
              <wp:anchor distT="0" distB="0" distL="114300" distR="114300" simplePos="0" relativeHeight="251662336" behindDoc="0" locked="0" layoutInCell="1" allowOverlap="1">
                <wp:simplePos x="0" y="0"/>
                <wp:positionH relativeFrom="column">
                  <wp:posOffset>828675</wp:posOffset>
                </wp:positionH>
                <wp:positionV relativeFrom="paragraph">
                  <wp:posOffset>258445</wp:posOffset>
                </wp:positionV>
                <wp:extent cx="3476625" cy="1133475"/>
                <wp:effectExtent l="38100" t="57150" r="28575" b="28575"/>
                <wp:wrapNone/>
                <wp:docPr id="4" name="Straight Arrow Connector 4"/>
                <wp:cNvGraphicFramePr/>
                <a:graphic xmlns:a="http://schemas.openxmlformats.org/drawingml/2006/main">
                  <a:graphicData uri="http://schemas.microsoft.com/office/word/2010/wordprocessingShape">
                    <wps:wsp>
                      <wps:cNvCnPr/>
                      <wps:spPr>
                        <a:xfrm flipH="1" flipV="1">
                          <a:off x="0" y="0"/>
                          <a:ext cx="3476625" cy="113347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4" o:spid="_x0000_s1026" type="#_x0000_t32" style="position:absolute;margin-left:65.25pt;margin-top:20.35pt;width:273.75pt;height:89.25pt;flip:x y;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" strokecolor="#4579b8 [3044]">
                <v:stroke endarrow="open"/>
              </v:shape>
            </w:pict>
          </mc:Fallback>
        </mc:AlternateContent>
      </w:r>
    </w:p>
    <w:p w:rsidR="00845E24" w:rsidRDefault="00845E24" w:rsidP="000D5447">
      <w:pPr>
        <w:rPr>
          <w:b/>
        </w:rPr>
      </w:pPr>
    </w:p>
    <w:p w:rsidR="00845E24" w:rsidRDefault="00845E24" w:rsidP="000D5447">
      <w:pPr>
        <w:rPr>
          <w:b/>
        </w:rPr>
      </w:pPr>
    </w:p>
    <w:p w:rsidR="00845E24" w:rsidRDefault="00845E24" w:rsidP="000D5447">
      <w:pPr>
        <w:rPr>
          <w:b/>
        </w:rPr>
      </w:pPr>
    </w:p>
    <w:p w:rsidR="00833FBC" w:rsidRDefault="00833FBC" w:rsidP="000D5447">
      <w:pPr>
        <w:rPr>
          <w:b/>
        </w:rPr>
      </w:pPr>
    </w:p>
    <w:p w:rsidR="00833FBC" w:rsidRDefault="00833FBC" w:rsidP="000D5447">
      <w:pPr>
        <w:rPr>
          <w:b/>
        </w:rPr>
      </w:pPr>
    </w:p>
    <w:p w:rsidR="00833FBC" w:rsidRDefault="00833FBC" w:rsidP="000D5447">
      <w:pPr>
        <w:rPr>
          <w:b/>
        </w:rPr>
      </w:pPr>
    </w:p>
    <w:p w:rsidR="00833FBC" w:rsidRDefault="00833FBC" w:rsidP="000D5447">
      <w:pPr>
        <w:rPr>
          <w:b/>
        </w:rPr>
      </w:pPr>
    </w:p>
    <w:p w:rsidR="00833FBC" w:rsidRDefault="00833FBC" w:rsidP="000D5447">
      <w:pPr>
        <w:rPr>
          <w:b/>
        </w:rPr>
      </w:pPr>
      <w:r>
        <w:rPr>
          <w:b/>
        </w:rPr>
        <w:t>Second Example---p. 252  17</w:t>
      </w:r>
      <w:r w:rsidR="002906AF">
        <w:rPr>
          <w:b/>
        </w:rPr>
        <w:t xml:space="preserve">  (LESS MODELING MORE STUDENT DIRECTION)</w:t>
      </w:r>
    </w:p>
    <w:p w:rsidR="00833FBC" w:rsidRDefault="00833FBC" w:rsidP="000D5447">
      <w:r>
        <w:rPr>
          <w:b/>
          <w:i/>
        </w:rPr>
        <w:t>Draining Conical Resovoir</w:t>
      </w:r>
      <w:r>
        <w:rPr>
          <w:b/>
        </w:rPr>
        <w:t xml:space="preserve">  </w:t>
      </w:r>
      <w:r>
        <w:t xml:space="preserve">- Water is flowing at the rate of 50 </w:t>
      </w:r>
      <w:r w:rsidR="002906AF" w:rsidRPr="00833FBC">
        <w:rPr>
          <w:position w:val="-6"/>
        </w:rPr>
        <w:object w:dxaOrig="880" w:dyaOrig="320">
          <v:shape id="_x0000_i1025" type="#_x0000_t75" style="width:44pt;height:16pt" o:ole="">
            <v:imagedata r:id="rId11" o:title=""/>
          </v:shape>
          <o:OLEObject Type="Embed" ProgID="Equation.3" ShapeID="_x0000_i1025" DrawAspect="Content" ObjectID="_1383336748" r:id="rId12"/>
        </w:object>
      </w:r>
      <w:r w:rsidR="002906AF">
        <w:t xml:space="preserve">from a concrete conical reservoir (vertex down) of base radius 45 m and height 6 m.  </w:t>
      </w:r>
    </w:p>
    <w:p w:rsidR="002906AF" w:rsidRDefault="002906AF" w:rsidP="000D5447">
      <w:pPr>
        <w:rPr>
          <w:b/>
        </w:rPr>
      </w:pPr>
      <w:r>
        <w:rPr>
          <w:b/>
        </w:rPr>
        <w:t xml:space="preserve">a)  How fast is the water level falling when the water is five feet deep?  </w:t>
      </w:r>
    </w:p>
    <w:p w:rsidR="002906AF" w:rsidRDefault="002906AF" w:rsidP="000D5447">
      <w:pPr>
        <w:rPr>
          <w:b/>
        </w:rPr>
      </w:pPr>
      <w:r>
        <w:rPr>
          <w:b/>
        </w:rPr>
        <w:t>b)  How fast is the radius of the water’s surface changing at that moment?</w:t>
      </w:r>
    </w:p>
    <w:p w:rsidR="002906AF" w:rsidRDefault="002906AF" w:rsidP="000D5447">
      <w:pPr>
        <w:rPr>
          <w:b/>
        </w:rPr>
      </w:pPr>
      <w:r>
        <w:rPr>
          <w:b/>
        </w:rPr>
        <w:t>(PUT YOUR ANSWERS INTO CM/MIN.)</w:t>
      </w:r>
    </w:p>
    <w:p w:rsidR="002906AF" w:rsidRDefault="002906AF" w:rsidP="000D5447">
      <w:r>
        <w:t xml:space="preserve">So after you have read the problem twice what should we do?  Should we set up the equations, what is going on here?  Conical—what does this mean?  Can anyone come up and draw a picture of what is being described?  Sometimes the best approach to a scenario is to sketch what is happening.  Good and make sure to label it.  Let’s think about this now.  What formulas do we have to know for this?  (The volume of a cone.)  Good and that is?  </w:t>
      </w:r>
      <w:r w:rsidRPr="002906AF">
        <w:rPr>
          <w:position w:val="-24"/>
        </w:rPr>
        <w:object w:dxaOrig="1120" w:dyaOrig="620">
          <v:shape id="_x0000_i1026" type="#_x0000_t75" style="width:56pt;height:31pt" o:ole="">
            <v:imagedata r:id="rId13" o:title=""/>
          </v:shape>
          <o:OLEObject Type="Embed" ProgID="Equation.3" ShapeID="_x0000_i1026" DrawAspect="Content" ObjectID="_1383336749" r:id="rId14"/>
        </w:object>
      </w:r>
      <w:r>
        <w:t xml:space="preserve">.  So identify the variables and the constants for this scenario. What are the variables---V, r, and h. What are the constants 1/3 and pi.  Good so we have started to notice some things.  How is this problem different from our previous example?  It has three variables instead of two.  What do you think this indicates?  That the problem will be more difficult.?  </w:t>
      </w:r>
      <w:r>
        <w:lastRenderedPageBreak/>
        <w:t xml:space="preserve">Not always but much of the time yes.  We would prefer if there was a way we could only have two variables in this.  Can anyone think of a relationship that is going on inside our cone that might help us to a substitution to make life a little easier?   What if I separate out a cross section of the cone like </w:t>
      </w:r>
      <w:r w:rsidR="001D56E8">
        <w:t>this?</w:t>
      </w:r>
      <w:r>
        <w:t xml:space="preserve">  (I show the triangle inside the cone with a separate sketch.)  What do we have going on here?  (</w:t>
      </w:r>
      <w:r w:rsidR="001D56E8">
        <w:t>Hopefully-</w:t>
      </w:r>
      <w:r>
        <w:t xml:space="preserve">someone notices similar triangles.  If not I will not be too concerned because there has been a lot thrown at them in the last few minutes.  </w:t>
      </w:r>
      <w:r w:rsidR="00D74CA8">
        <w:t xml:space="preserve">With similar triangles similar parts are proportional.  Therefore we can </w:t>
      </w:r>
      <w:r w:rsidR="001D56E8">
        <w:t>say</w:t>
      </w:r>
      <w:r w:rsidR="00D74CA8" w:rsidRPr="00D74CA8">
        <w:rPr>
          <w:position w:val="-24"/>
        </w:rPr>
        <w:object w:dxaOrig="760" w:dyaOrig="620">
          <v:shape id="_x0000_i1027" type="#_x0000_t75" style="width:38pt;height:31pt" o:ole="">
            <v:imagedata r:id="rId15" o:title=""/>
          </v:shape>
          <o:OLEObject Type="Embed" ProgID="Equation.3" ShapeID="_x0000_i1027" DrawAspect="Content" ObjectID="_1383336750" r:id="rId16"/>
        </w:object>
      </w:r>
      <w:r w:rsidR="00D74CA8">
        <w:t xml:space="preserve">.  Which variable should I try to isolate?  The r because I am trying to solve for the rate of change of the height in part a.  So I isolate r and have that r=7.5h.  So my formula now reads </w:t>
      </w:r>
      <w:r w:rsidR="001523C9" w:rsidRPr="00D74CA8">
        <w:rPr>
          <w:position w:val="-24"/>
        </w:rPr>
        <w:object w:dxaOrig="3440" w:dyaOrig="620">
          <v:shape id="_x0000_i1028" type="#_x0000_t75" style="width:172pt;height:31pt" o:ole="">
            <v:imagedata r:id="rId17" o:title=""/>
          </v:shape>
          <o:OLEObject Type="Embed" ProgID="Equation.3" ShapeID="_x0000_i1028" DrawAspect="Content" ObjectID="_1383336751" r:id="rId18"/>
        </w:object>
      </w:r>
      <w:r w:rsidR="00D74CA8">
        <w:t xml:space="preserve">.  Now we </w:t>
      </w:r>
      <w:r w:rsidR="001523C9">
        <w:t>can attack part a.</w:t>
      </w:r>
    </w:p>
    <w:p w:rsidR="004E673B" w:rsidRDefault="004E673B" w:rsidP="000D5447">
      <w:r>
        <w:rPr>
          <w:noProof/>
        </w:rPr>
        <mc:AlternateContent>
          <mc:Choice Requires="wps">
            <w:drawing>
              <wp:anchor distT="0" distB="0" distL="114300" distR="114300" simplePos="0" relativeHeight="251664384" behindDoc="0" locked="0" layoutInCell="1" allowOverlap="1">
                <wp:simplePos x="0" y="0"/>
                <wp:positionH relativeFrom="column">
                  <wp:posOffset>3295650</wp:posOffset>
                </wp:positionH>
                <wp:positionV relativeFrom="paragraph">
                  <wp:posOffset>-23495</wp:posOffset>
                </wp:positionV>
                <wp:extent cx="2847975" cy="3438525"/>
                <wp:effectExtent l="0" t="0" r="9525" b="9525"/>
                <wp:wrapNone/>
                <wp:docPr id="6" name="Text Box 6"/>
                <wp:cNvGraphicFramePr/>
                <a:graphic xmlns:a="http://schemas.openxmlformats.org/drawingml/2006/main">
                  <a:graphicData uri="http://schemas.microsoft.com/office/word/2010/wordprocessingShape">
                    <wps:wsp>
                      <wps:cNvSpPr txBox="1"/>
                      <wps:spPr>
                        <a:xfrm>
                          <a:off x="0" y="0"/>
                          <a:ext cx="2847975" cy="34385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E673B" w:rsidRDefault="004E673B">
                            <w:r>
                              <w:t>If we are trying to find the rate of change of the height when the height is 5 m, what do we have to do?  (</w:t>
                            </w:r>
                            <w:r w:rsidR="001D56E8">
                              <w:t>Take</w:t>
                            </w:r>
                            <w:r>
                              <w:t xml:space="preserve"> the derivative and plug in the values of -50 and 5—good)</w:t>
                            </w:r>
                          </w:p>
                          <w:p w:rsidR="004E673B" w:rsidRDefault="004E673B">
                            <w:r>
                              <w:t xml:space="preserve">Simplify and solve. And we get the simplified fraction of -8/225 pi, but don’t forget to convert it. So -32/9 pi is the correct answer in the correct units.  If you want you can convert that to a decimal.  I will take either answer.  Since the water is falling it can also be expressed as a positive value if the word falling is included with part of the response.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6" o:spid="_x0000_s1028" type="#_x0000_t202" style="position:absolute;margin-left:259.5pt;margin-top:-1.85pt;width:224.25pt;height:270.7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" fillcolor="white [3201]" stroked="f" strokeweight=".5pt">
                <v:textbox>
                  <w:txbxContent>
                    <w:p w:rsidR="004E673B" w:rsidRDefault="004E673B">
                      <w:r>
                        <w:t>If we are trying to find the rate of change of the height when the height is 5 m, what do we have to do?  (</w:t>
                      </w:r>
                      <w:r w:rsidR="001D56E8">
                        <w:t>Take</w:t>
                      </w:r>
                      <w:r>
                        <w:t xml:space="preserve"> the derivative and plug in the values of -50 and 5—good)</w:t>
                      </w:r>
                    </w:p>
                    <w:p w:rsidR="004E673B" w:rsidRDefault="004E673B">
                      <w:r>
                        <w:t xml:space="preserve">Simplify and solve. And we get the simplified fraction of -8/225 pi, but don’t forget to convert it. So -32/9 pi is the correct answer in the correct units.  If you want you can convert that to a decimal.  I will take either answer.  Since the water is falling it can also be expressed as a positive value if the word falling is included with part of the response. </w:t>
                      </w:r>
                    </w:p>
                  </w:txbxContent>
                </v:textbox>
              </v:shape>
            </w:pict>
          </mc:Fallback>
        </mc:AlternateContent>
      </w:r>
      <w:r>
        <w:t>A)</w:t>
      </w:r>
    </w:p>
    <w:p w:rsidR="001523C9" w:rsidRDefault="001523C9" w:rsidP="000D5447">
      <w:r>
        <w:rPr>
          <w:noProof/>
        </w:rPr>
        <mc:AlternateContent>
          <mc:Choice Requires="wps">
            <w:drawing>
              <wp:anchor distT="0" distB="0" distL="114300" distR="114300" simplePos="0" relativeHeight="251663360" behindDoc="0" locked="0" layoutInCell="1" allowOverlap="1">
                <wp:simplePos x="0" y="0"/>
                <wp:positionH relativeFrom="column">
                  <wp:posOffset>47625</wp:posOffset>
                </wp:positionH>
                <wp:positionV relativeFrom="paragraph">
                  <wp:posOffset>52705</wp:posOffset>
                </wp:positionV>
                <wp:extent cx="2133600" cy="2619375"/>
                <wp:effectExtent l="0" t="0" r="0" b="9525"/>
                <wp:wrapNone/>
                <wp:docPr id="5" name="Text Box 5"/>
                <wp:cNvGraphicFramePr/>
                <a:graphic xmlns:a="http://schemas.openxmlformats.org/drawingml/2006/main">
                  <a:graphicData uri="http://schemas.microsoft.com/office/word/2010/wordprocessingShape">
                    <wps:wsp>
                      <wps:cNvSpPr txBox="1"/>
                      <wps:spPr>
                        <a:xfrm>
                          <a:off x="0" y="0"/>
                          <a:ext cx="2133600" cy="26193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523C9" w:rsidRDefault="004E673B" w:rsidP="001523C9">
                            <w:r w:rsidRPr="001523C9">
                              <w:rPr>
                                <w:position w:val="-146"/>
                              </w:rPr>
                              <w:object w:dxaOrig="4280" w:dyaOrig="3040">
                                <v:shape id="_x0000_i1031" type="#_x0000_t75" style="width:214pt;height:152pt" o:ole="">
                                  <v:imagedata r:id="rId19" o:title=""/>
                                </v:shape>
                                <o:OLEObject Type="Embed" ProgID="Equation.3" ShapeID="_x0000_i1031" DrawAspect="Content" ObjectID="_1383336754" r:id="rId20"/>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Text Box 5" o:spid="_x0000_s1029" type="#_x0000_t202" style="position:absolute;margin-left:3.75pt;margin-top:4.15pt;width:168pt;height:206.25pt;z-index:25166336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" fillcolor="white [3201]" stroked="f" strokeweight=".5pt">
                <v:textbox style="mso-fit-shape-to-text:t">
                  <w:txbxContent>
                    <w:p w:rsidR="001523C9" w:rsidRDefault="004E673B" w:rsidP="001523C9">
                      <w:r w:rsidRPr="001523C9">
                        <w:rPr>
                          <w:position w:val="-146"/>
                        </w:rPr>
                        <w:object w:dxaOrig="4280" w:dyaOrig="3040">
                          <v:shape id="_x0000_i1031" type="#_x0000_t75" style="width:214pt;height:152pt" o:ole="">
                            <v:imagedata r:id="rId19" o:title=""/>
                          </v:shape>
                          <o:OLEObject Type="Embed" ProgID="Equation.3" ShapeID="_x0000_i1031" DrawAspect="Content" ObjectID="_1383336754" r:id="rId21"/>
                        </w:object>
                      </w:r>
                    </w:p>
                  </w:txbxContent>
                </v:textbox>
              </v:shape>
            </w:pict>
          </mc:Fallback>
        </mc:AlternateContent>
      </w:r>
    </w:p>
    <w:p w:rsidR="001523C9" w:rsidRDefault="001523C9" w:rsidP="000D5447"/>
    <w:p w:rsidR="001523C9" w:rsidRDefault="001523C9" w:rsidP="000D5447"/>
    <w:p w:rsidR="001523C9" w:rsidRDefault="001523C9" w:rsidP="000D5447"/>
    <w:p w:rsidR="001523C9" w:rsidRDefault="001523C9" w:rsidP="000D5447"/>
    <w:p w:rsidR="001523C9" w:rsidRDefault="001523C9" w:rsidP="000D5447"/>
    <w:p w:rsidR="001523C9" w:rsidRDefault="001523C9" w:rsidP="000D5447"/>
    <w:p w:rsidR="001523C9" w:rsidRDefault="001523C9" w:rsidP="000D5447"/>
    <w:p w:rsidR="001523C9" w:rsidRDefault="001523C9" w:rsidP="000D5447"/>
    <w:p w:rsidR="004E673B" w:rsidRDefault="004E673B" w:rsidP="000D5447"/>
    <w:p w:rsidR="004E673B" w:rsidRDefault="004E673B" w:rsidP="000D5447">
      <w:r>
        <w:t>The nice thing about part b, is that we do not have to go through the entire problem again.  We can used the similar triangle relationship we came up with in the beginning to find the rate of change of the radius.  Recall this is r=7.5h  Let us now do part b.</w:t>
      </w:r>
    </w:p>
    <w:p w:rsidR="004E673B" w:rsidRDefault="004E673B" w:rsidP="000D5447">
      <w:r>
        <w:rPr>
          <w:noProof/>
        </w:rPr>
        <mc:AlternateContent>
          <mc:Choice Requires="wps">
            <w:drawing>
              <wp:anchor distT="0" distB="0" distL="114300" distR="114300" simplePos="0" relativeHeight="251666432" behindDoc="0" locked="0" layoutInCell="1" allowOverlap="1">
                <wp:simplePos x="0" y="0"/>
                <wp:positionH relativeFrom="column">
                  <wp:posOffset>2857500</wp:posOffset>
                </wp:positionH>
                <wp:positionV relativeFrom="paragraph">
                  <wp:posOffset>97790</wp:posOffset>
                </wp:positionV>
                <wp:extent cx="3609975" cy="2057400"/>
                <wp:effectExtent l="0" t="0" r="9525" b="0"/>
                <wp:wrapNone/>
                <wp:docPr id="8" name="Text Box 8"/>
                <wp:cNvGraphicFramePr/>
                <a:graphic xmlns:a="http://schemas.openxmlformats.org/drawingml/2006/main">
                  <a:graphicData uri="http://schemas.microsoft.com/office/word/2010/wordprocessingShape">
                    <wps:wsp>
                      <wps:cNvSpPr txBox="1"/>
                      <wps:spPr>
                        <a:xfrm>
                          <a:off x="0" y="0"/>
                          <a:ext cx="3609975" cy="20574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E673B" w:rsidRDefault="003D5CE3">
                            <w:r>
                              <w:t>Start with the formula.  What next?  (</w:t>
                            </w:r>
                            <w:r w:rsidR="001D56E8">
                              <w:t>Take</w:t>
                            </w:r>
                            <w:r>
                              <w:t xml:space="preserve"> the derivative and substitute in the values)  Simplify and we are good.  Remember how the answer to this is negative.  How could I express this rate of change positively?  (</w:t>
                            </w:r>
                            <w:r w:rsidR="001D56E8">
                              <w:t>By</w:t>
                            </w:r>
                            <w:r>
                              <w:t xml:space="preserve"> using the word shrinking or possibly others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8" o:spid="_x0000_s1030" type="#_x0000_t202" style="position:absolute;margin-left:225pt;margin-top:7.7pt;width:284.25pt;height:162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" fillcolor="white [3201]" stroked="f" strokeweight=".5pt">
                <v:textbox>
                  <w:txbxContent>
                    <w:p w:rsidR="004E673B" w:rsidRDefault="003D5CE3">
                      <w:r>
                        <w:t>Start with the formula.  What next?  (</w:t>
                      </w:r>
                      <w:r w:rsidR="001D56E8">
                        <w:t>Take</w:t>
                      </w:r>
                      <w:r>
                        <w:t xml:space="preserve"> the derivative and substitute in the values)  Simplify and we are good.  Remember how the answer to this is negative.  How could I express this rate of change positively?  (</w:t>
                      </w:r>
                      <w:r w:rsidR="001D56E8">
                        <w:t>By</w:t>
                      </w:r>
                      <w:r>
                        <w:t xml:space="preserve"> using the word shrinking or possibly others</w:t>
                      </w:r>
                    </w:p>
                  </w:txbxContent>
                </v:textbox>
              </v:shape>
            </w:pict>
          </mc:Fallback>
        </mc:AlternateContent>
      </w:r>
      <w:r>
        <w:rPr>
          <w:noProof/>
        </w:rPr>
        <mc:AlternateContent>
          <mc:Choice Requires="wps">
            <w:drawing>
              <wp:anchor distT="0" distB="0" distL="114300" distR="114300" simplePos="0" relativeHeight="251665408" behindDoc="0" locked="0" layoutInCell="1" allowOverlap="1">
                <wp:simplePos x="0" y="0"/>
                <wp:positionH relativeFrom="column">
                  <wp:posOffset>247650</wp:posOffset>
                </wp:positionH>
                <wp:positionV relativeFrom="paragraph">
                  <wp:posOffset>97790</wp:posOffset>
                </wp:positionV>
                <wp:extent cx="1828800" cy="1828800"/>
                <wp:effectExtent l="0" t="0" r="0" b="0"/>
                <wp:wrapNone/>
                <wp:docPr id="7" name="Text Box 7"/>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E673B" w:rsidRDefault="003D5CE3" w:rsidP="004E673B">
                            <w:r w:rsidRPr="004E673B">
                              <w:rPr>
                                <w:position w:val="-146"/>
                              </w:rPr>
                              <w:object w:dxaOrig="2680" w:dyaOrig="2680">
                                <v:shape id="_x0000_i1032" type="#_x0000_t75" style="width:134pt;height:134pt" o:ole="">
                                  <v:imagedata r:id="rId22" o:title=""/>
                                </v:shape>
                                <o:OLEObject Type="Embed" ProgID="Equation.3" ShapeID="_x0000_i1032" DrawAspect="Content" ObjectID="_1383336755" r:id="rId23"/>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Text Box 7" o:spid="_x0000_s1031" type="#_x0000_t202" style="position:absolute;margin-left:19.5pt;margin-top:7.7pt;width:2in;height:2in;z-index:25166540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" fillcolor="white [3201]" stroked="f" strokeweight=".5pt">
                <v:textbox style="mso-fit-shape-to-text:t">
                  <w:txbxContent>
                    <w:p w:rsidR="004E673B" w:rsidRDefault="003D5CE3" w:rsidP="004E673B">
                      <w:r w:rsidRPr="004E673B">
                        <w:rPr>
                          <w:position w:val="-146"/>
                        </w:rPr>
                        <w:object w:dxaOrig="2680" w:dyaOrig="2680">
                          <v:shape id="_x0000_i1032" type="#_x0000_t75" style="width:134pt;height:134pt" o:ole="">
                            <v:imagedata r:id="rId22" o:title=""/>
                          </v:shape>
                          <o:OLEObject Type="Embed" ProgID="Equation.3" ShapeID="_x0000_i1032" DrawAspect="Content" ObjectID="_1383336755" r:id="rId24"/>
                        </w:object>
                      </w:r>
                    </w:p>
                  </w:txbxContent>
                </v:textbox>
              </v:shape>
            </w:pict>
          </mc:Fallback>
        </mc:AlternateContent>
      </w:r>
      <w:r>
        <w:t>B)</w:t>
      </w:r>
    </w:p>
    <w:p w:rsidR="004E673B" w:rsidRDefault="004E673B" w:rsidP="000D5447"/>
    <w:p w:rsidR="004E673B" w:rsidRDefault="004E673B" w:rsidP="000D5447"/>
    <w:p w:rsidR="004E673B" w:rsidRDefault="004E673B" w:rsidP="000D5447"/>
    <w:p w:rsidR="004E673B" w:rsidRDefault="004E673B" w:rsidP="000D5447"/>
    <w:p w:rsidR="004E673B" w:rsidRDefault="003D5CE3" w:rsidP="000D5447">
      <w:pPr>
        <w:rPr>
          <w:b/>
        </w:rPr>
      </w:pPr>
      <w:r>
        <w:rPr>
          <w:b/>
        </w:rPr>
        <w:lastRenderedPageBreak/>
        <w:t xml:space="preserve">For the homework, I am splitting you up into groups of 4, some groups might only have 3.  I will give each group two problems to complete.  You are to do this on the wikispace I have provided.  You will each contribute to the group and will be graded on your contributions and on your results.  This assignment will be worth 25 points.  </w:t>
      </w:r>
      <w:r w:rsidR="001D56E8">
        <w:rPr>
          <w:b/>
        </w:rPr>
        <w:t xml:space="preserve">The following is the rubric I will use to assess you and your groups work. </w:t>
      </w:r>
      <w:bookmarkStart w:id="0" w:name="_GoBack"/>
      <w:bookmarkEnd w:id="0"/>
    </w:p>
    <w:p w:rsidR="003D5CE3" w:rsidRPr="003D5CE3" w:rsidRDefault="003D5CE3" w:rsidP="000D5447">
      <w:pPr>
        <w:rPr>
          <w:b/>
        </w:rPr>
      </w:pPr>
      <w:r>
        <w:rPr>
          <w:b/>
          <w:noProof/>
        </w:rPr>
        <mc:AlternateContent>
          <mc:Choice Requires="wps">
            <w:drawing>
              <wp:anchor distT="0" distB="0" distL="114300" distR="114300" simplePos="0" relativeHeight="251667456" behindDoc="0" locked="0" layoutInCell="1" allowOverlap="1">
                <wp:simplePos x="0" y="0"/>
                <wp:positionH relativeFrom="column">
                  <wp:posOffset>9525</wp:posOffset>
                </wp:positionH>
                <wp:positionV relativeFrom="paragraph">
                  <wp:posOffset>146050</wp:posOffset>
                </wp:positionV>
                <wp:extent cx="6172200" cy="2943225"/>
                <wp:effectExtent l="0" t="0" r="19050" b="28575"/>
                <wp:wrapNone/>
                <wp:docPr id="9" name="Text Box 9"/>
                <wp:cNvGraphicFramePr/>
                <a:graphic xmlns:a="http://schemas.openxmlformats.org/drawingml/2006/main">
                  <a:graphicData uri="http://schemas.microsoft.com/office/word/2010/wordprocessingShape">
                    <wps:wsp>
                      <wps:cNvSpPr txBox="1"/>
                      <wps:spPr>
                        <a:xfrm>
                          <a:off x="0" y="0"/>
                          <a:ext cx="6172200" cy="2943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D5CE3" w:rsidRDefault="003D5CE3">
                            <w:r>
                              <w:rPr>
                                <w:noProof/>
                              </w:rPr>
                              <w:drawing>
                                <wp:inline distT="0" distB="0" distL="0" distR="0" wp14:anchorId="4659B14A" wp14:editId="331A8A56">
                                  <wp:extent cx="5943600" cy="2412365"/>
                                  <wp:effectExtent l="0" t="0" r="0" b="698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5943600" cy="241236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 o:spid="_x0000_s1032" type="#_x0000_t202" style="position:absolute;margin-left:.75pt;margin-top:11.5pt;width:486pt;height:231.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" fillcolor="white [3201]" strokeweight=".5pt">
                <v:textbox>
                  <w:txbxContent>
                    <w:p w:rsidR="003D5CE3" w:rsidRDefault="003D5CE3">
                      <w:r>
                        <w:rPr>
                          <w:noProof/>
                        </w:rPr>
                        <w:drawing>
                          <wp:inline distT="0" distB="0" distL="0" distR="0" wp14:anchorId="4659B14A" wp14:editId="331A8A56">
                            <wp:extent cx="5943600" cy="2412365"/>
                            <wp:effectExtent l="0" t="0" r="0" b="698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5943600" cy="2412365"/>
                                    </a:xfrm>
                                    <a:prstGeom prst="rect">
                                      <a:avLst/>
                                    </a:prstGeom>
                                  </pic:spPr>
                                </pic:pic>
                              </a:graphicData>
                            </a:graphic>
                          </wp:inline>
                        </w:drawing>
                      </w:r>
                    </w:p>
                  </w:txbxContent>
                </v:textbox>
              </v:shape>
            </w:pict>
          </mc:Fallback>
        </mc:AlternateContent>
      </w:r>
    </w:p>
    <w:p w:rsidR="004E673B" w:rsidRDefault="004E673B" w:rsidP="000D5447"/>
    <w:p w:rsidR="004E673B" w:rsidRDefault="004E673B" w:rsidP="000D5447"/>
    <w:p w:rsidR="004E673B" w:rsidRDefault="004E673B" w:rsidP="000D5447"/>
    <w:p w:rsidR="001523C9" w:rsidRPr="002906AF" w:rsidRDefault="001523C9" w:rsidP="000D5447"/>
    <w:p w:rsidR="002906AF" w:rsidRPr="002906AF" w:rsidRDefault="002906AF" w:rsidP="000D5447">
      <w:pPr>
        <w:rPr>
          <w:b/>
        </w:rPr>
      </w:pPr>
    </w:p>
    <w:sectPr w:rsidR="002906AF" w:rsidRPr="002906A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5447"/>
    <w:rsid w:val="000D5447"/>
    <w:rsid w:val="001523C9"/>
    <w:rsid w:val="001D56E8"/>
    <w:rsid w:val="002906AF"/>
    <w:rsid w:val="003D5CE3"/>
    <w:rsid w:val="003D5DCA"/>
    <w:rsid w:val="004E673B"/>
    <w:rsid w:val="005C00B0"/>
    <w:rsid w:val="00833FBC"/>
    <w:rsid w:val="00845E24"/>
    <w:rsid w:val="00D74C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D5CE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5CE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D5CE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5CE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4.wmf"/><Relationship Id="rId18" Type="http://schemas.openxmlformats.org/officeDocument/2006/relationships/oleObject" Target="embeddings/oleObject8.bin"/><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oleObject" Target="embeddings/oleObject10.bin"/><Relationship Id="rId7" Type="http://schemas.openxmlformats.org/officeDocument/2006/relationships/oleObject" Target="embeddings/oleObject2.bin"/><Relationship Id="rId12" Type="http://schemas.openxmlformats.org/officeDocument/2006/relationships/oleObject" Target="embeddings/oleObject5.bin"/><Relationship Id="rId17" Type="http://schemas.openxmlformats.org/officeDocument/2006/relationships/image" Target="media/image6.wmf"/><Relationship Id="rId25" Type="http://schemas.openxmlformats.org/officeDocument/2006/relationships/image" Target="media/image9.png"/><Relationship Id="rId2" Type="http://schemas.microsoft.com/office/2007/relationships/stylesWithEffects" Target="stylesWithEffects.xml"/><Relationship Id="rId16" Type="http://schemas.openxmlformats.org/officeDocument/2006/relationships/oleObject" Target="embeddings/oleObject7.bin"/><Relationship Id="rId20" Type="http://schemas.openxmlformats.org/officeDocument/2006/relationships/oleObject" Target="embeddings/oleObject9.bin"/><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3.wmf"/><Relationship Id="rId24" Type="http://schemas.openxmlformats.org/officeDocument/2006/relationships/oleObject" Target="embeddings/oleObject12.bin"/><Relationship Id="rId5" Type="http://schemas.openxmlformats.org/officeDocument/2006/relationships/image" Target="media/image1.wmf"/><Relationship Id="rId15" Type="http://schemas.openxmlformats.org/officeDocument/2006/relationships/image" Target="media/image5.wmf"/><Relationship Id="rId23" Type="http://schemas.openxmlformats.org/officeDocument/2006/relationships/oleObject" Target="embeddings/oleObject11.bin"/><Relationship Id="rId10" Type="http://schemas.openxmlformats.org/officeDocument/2006/relationships/oleObject" Target="embeddings/oleObject4.bin"/><Relationship Id="rId19" Type="http://schemas.openxmlformats.org/officeDocument/2006/relationships/image" Target="media/image7.wmf"/><Relationship Id="rId4" Type="http://schemas.openxmlformats.org/officeDocument/2006/relationships/webSettings" Target="webSettings.xml"/><Relationship Id="rId9" Type="http://schemas.openxmlformats.org/officeDocument/2006/relationships/oleObject" Target="embeddings/oleObject3.bin"/><Relationship Id="rId14" Type="http://schemas.openxmlformats.org/officeDocument/2006/relationships/oleObject" Target="embeddings/oleObject6.bin"/><Relationship Id="rId22" Type="http://schemas.openxmlformats.org/officeDocument/2006/relationships/image" Target="media/image8.wmf"/><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744</Words>
  <Characters>4244</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4979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dc:creator>
  <cp:lastModifiedBy>Brian</cp:lastModifiedBy>
  <cp:revision>2</cp:revision>
  <dcterms:created xsi:type="dcterms:W3CDTF">2011-11-21T04:26:00Z</dcterms:created>
  <dcterms:modified xsi:type="dcterms:W3CDTF">2011-11-21T04:26:00Z</dcterms:modified>
</cp:coreProperties>
</file>